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2DB31629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432D1C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1C3F0157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A80E9D">
        <w:rPr>
          <w:rFonts w:ascii="Times New Roman" w:hAnsi="Times New Roman" w:cs="Times New Roman"/>
          <w:b/>
          <w:sz w:val="18"/>
          <w:szCs w:val="18"/>
        </w:rPr>
        <w:t xml:space="preserve">zakupu i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użytkowania </w:t>
      </w:r>
      <w:r w:rsidR="00A80E9D">
        <w:rPr>
          <w:rFonts w:ascii="Times New Roman" w:hAnsi="Times New Roman" w:cs="Times New Roman"/>
          <w:b/>
          <w:sz w:val="18"/>
          <w:szCs w:val="18"/>
        </w:rPr>
        <w:t xml:space="preserve">oprogramowania umożliwiającego zdalny dostęp do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elektronicznych wersji publikacji </w:t>
      </w:r>
      <w:r w:rsidR="00A80E9D">
        <w:rPr>
          <w:rFonts w:ascii="Times New Roman" w:hAnsi="Times New Roman" w:cs="Times New Roman"/>
          <w:b/>
          <w:sz w:val="18"/>
          <w:szCs w:val="18"/>
        </w:rPr>
        <w:t xml:space="preserve">Wydawnictwa PWN </w:t>
      </w:r>
      <w:r w:rsidRPr="00B878E2">
        <w:rPr>
          <w:rFonts w:ascii="Times New Roman" w:hAnsi="Times New Roman" w:cs="Times New Roman"/>
          <w:b/>
          <w:sz w:val="18"/>
          <w:szCs w:val="18"/>
        </w:rPr>
        <w:t>udostępnionych w systemie on-line</w:t>
      </w:r>
      <w:r w:rsidRPr="00B878E2">
        <w:rPr>
          <w:rFonts w:ascii="Times New Roman" w:hAnsi="Times New Roman" w:cs="Times New Roman"/>
          <w:sz w:val="18"/>
          <w:szCs w:val="18"/>
        </w:rPr>
        <w:t xml:space="preserve">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415F11DB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432D1C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B"/>
    <w:rsid w:val="000419CB"/>
    <w:rsid w:val="00041B34"/>
    <w:rsid w:val="00196550"/>
    <w:rsid w:val="00432D1C"/>
    <w:rsid w:val="00613AB1"/>
    <w:rsid w:val="00614F02"/>
    <w:rsid w:val="006940CE"/>
    <w:rsid w:val="0098487D"/>
    <w:rsid w:val="00A80E9D"/>
    <w:rsid w:val="00A843B8"/>
    <w:rsid w:val="00AF499B"/>
    <w:rsid w:val="00C32E5F"/>
    <w:rsid w:val="00D93B45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E8CBDD9C-5A52-4EE9-B34C-DD0FCF0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druminska</cp:lastModifiedBy>
  <cp:revision>2</cp:revision>
  <dcterms:created xsi:type="dcterms:W3CDTF">2021-12-10T08:40:00Z</dcterms:created>
  <dcterms:modified xsi:type="dcterms:W3CDTF">2021-12-10T08:40:00Z</dcterms:modified>
</cp:coreProperties>
</file>