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793D6CF9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61551D">
        <w:rPr>
          <w:rFonts w:asciiTheme="minorHAnsi" w:hAnsiTheme="minorHAnsi" w:cstheme="minorHAnsi"/>
          <w:b/>
          <w:sz w:val="22"/>
          <w:szCs w:val="22"/>
        </w:rPr>
        <w:t>5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AF499B" w:rsidRPr="000160AD">
        <w:rPr>
          <w:rFonts w:asciiTheme="minorHAnsi" w:hAnsiTheme="minorHAnsi" w:cstheme="minorHAnsi"/>
          <w:b/>
          <w:sz w:val="22"/>
          <w:szCs w:val="22"/>
        </w:rPr>
        <w:t>REK</w:t>
      </w:r>
      <w:proofErr w:type="spellEnd"/>
      <w:r w:rsidR="00AF499B" w:rsidRPr="000160AD">
        <w:rPr>
          <w:rFonts w:asciiTheme="minorHAnsi" w:hAnsiTheme="minorHAnsi" w:cstheme="minorHAnsi"/>
          <w:b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1686D4E8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1551D">
        <w:rPr>
          <w:rFonts w:asciiTheme="minorHAnsi" w:hAnsiTheme="minorHAnsi" w:cstheme="minorHAnsi"/>
          <w:b/>
          <w:sz w:val="18"/>
          <w:szCs w:val="18"/>
        </w:rPr>
        <w:t>dotycz</w:t>
      </w:r>
      <w:r w:rsidR="000160AD" w:rsidRPr="0061551D">
        <w:rPr>
          <w:rFonts w:asciiTheme="minorHAnsi" w:hAnsiTheme="minorHAnsi" w:cstheme="minorHAnsi"/>
          <w:b/>
          <w:sz w:val="18"/>
          <w:szCs w:val="18"/>
        </w:rPr>
        <w:t>ące</w:t>
      </w:r>
      <w:r w:rsidRP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zakupu i użytkowania oprogramowania umożliwiającego zdalny dostęp do elektronicznych wersji publikacji Wydawnictwa Taylor &amp; Francis </w:t>
      </w:r>
      <w:proofErr w:type="spellStart"/>
      <w:r w:rsidR="0061551D" w:rsidRPr="0061551D">
        <w:rPr>
          <w:rFonts w:asciiTheme="minorHAnsi" w:hAnsiTheme="minorHAnsi" w:cstheme="minorHAnsi"/>
          <w:b/>
          <w:sz w:val="18"/>
          <w:szCs w:val="18"/>
        </w:rPr>
        <w:t>Group</w:t>
      </w:r>
      <w:proofErr w:type="spellEnd"/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w ramach kolekcji </w:t>
      </w:r>
      <w:proofErr w:type="spellStart"/>
      <w:r w:rsidR="0061551D" w:rsidRPr="0061551D">
        <w:rPr>
          <w:rFonts w:asciiTheme="minorHAnsi" w:hAnsiTheme="minorHAnsi" w:cstheme="minorHAnsi"/>
          <w:b/>
          <w:sz w:val="18"/>
          <w:szCs w:val="18"/>
        </w:rPr>
        <w:t>SSH</w:t>
      </w:r>
      <w:proofErr w:type="spellEnd"/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Library 202</w:t>
      </w:r>
      <w:r w:rsidR="0061551D">
        <w:rPr>
          <w:rFonts w:asciiTheme="minorHAnsi" w:hAnsiTheme="minorHAnsi" w:cstheme="minorHAnsi"/>
          <w:b/>
          <w:sz w:val="18"/>
          <w:szCs w:val="18"/>
        </w:rPr>
        <w:t>3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 udostępnionych w systemie on-line przez okres 12 miesięcy</w:t>
      </w:r>
      <w:r w:rsid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1551D">
        <w:rPr>
          <w:rFonts w:asciiTheme="minorHAnsi" w:hAnsiTheme="minorHAnsi" w:cstheme="minorHAnsi"/>
          <w:b/>
          <w:sz w:val="18"/>
          <w:szCs w:val="18"/>
        </w:rPr>
        <w:t>w związku z przyznaniem</w:t>
      </w:r>
      <w:r w:rsidRPr="00840CB3">
        <w:rPr>
          <w:rFonts w:asciiTheme="minorHAnsi" w:hAnsiTheme="minorHAnsi" w:cstheme="minorHAnsi"/>
          <w:b/>
          <w:sz w:val="18"/>
          <w:szCs w:val="18"/>
        </w:rPr>
        <w:t xml:space="preserve"> Wyższej Szkole Bankowej w Poznaniu dotacji na zadania związane ze stwarzaniem studentom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6E5E488B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61551D">
        <w:rPr>
          <w:rFonts w:asciiTheme="minorHAnsi" w:hAnsiTheme="minorHAnsi" w:cstheme="minorHAnsi"/>
          <w:b w:val="0"/>
          <w:sz w:val="22"/>
          <w:szCs w:val="22"/>
        </w:rPr>
        <w:t>5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0160AD">
        <w:rPr>
          <w:rFonts w:asciiTheme="minorHAnsi" w:hAnsiTheme="minorHAnsi" w:cstheme="minorHAnsi"/>
          <w:b w:val="0"/>
          <w:sz w:val="22"/>
          <w:szCs w:val="22"/>
        </w:rPr>
        <w:t>REK</w:t>
      </w:r>
      <w:proofErr w:type="spellEnd"/>
      <w:r w:rsidRPr="000160AD">
        <w:rPr>
          <w:rFonts w:asciiTheme="minorHAnsi" w:hAnsiTheme="minorHAnsi" w:cstheme="minorHAnsi"/>
          <w:b w:val="0"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51EB" w14:textId="77777777" w:rsidR="003F45CF" w:rsidRDefault="003F45CF" w:rsidP="000160AD">
      <w:r>
        <w:separator/>
      </w:r>
    </w:p>
  </w:endnote>
  <w:endnote w:type="continuationSeparator" w:id="0">
    <w:p w14:paraId="76778E11" w14:textId="77777777" w:rsidR="003F45CF" w:rsidRDefault="003F45CF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5012"/>
      <w:docPartObj>
        <w:docPartGallery w:val="Page Numbers (Bottom of Page)"/>
        <w:docPartUnique/>
      </w:docPartObj>
    </w:sdtPr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62E4" w14:textId="77777777" w:rsidR="003F45CF" w:rsidRDefault="003F45CF" w:rsidP="000160AD">
      <w:r>
        <w:separator/>
      </w:r>
    </w:p>
  </w:footnote>
  <w:footnote w:type="continuationSeparator" w:id="0">
    <w:p w14:paraId="075368DE" w14:textId="77777777" w:rsidR="003F45CF" w:rsidRDefault="003F45CF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5141664">
    <w:abstractNumId w:val="0"/>
  </w:num>
  <w:num w:numId="2" w16cid:durableId="73381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B"/>
    <w:rsid w:val="000160AD"/>
    <w:rsid w:val="000419CB"/>
    <w:rsid w:val="000863C3"/>
    <w:rsid w:val="00196550"/>
    <w:rsid w:val="003F45CF"/>
    <w:rsid w:val="0046012B"/>
    <w:rsid w:val="005745CB"/>
    <w:rsid w:val="00614F02"/>
    <w:rsid w:val="0061551D"/>
    <w:rsid w:val="00622FB5"/>
    <w:rsid w:val="006940CE"/>
    <w:rsid w:val="007D0D75"/>
    <w:rsid w:val="00840CB3"/>
    <w:rsid w:val="00A44936"/>
    <w:rsid w:val="00A504F6"/>
    <w:rsid w:val="00AF499B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45411F95-0FD0-4551-AFD9-2DB3EB4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10</cp:revision>
  <dcterms:created xsi:type="dcterms:W3CDTF">2022-11-21T11:47:00Z</dcterms:created>
  <dcterms:modified xsi:type="dcterms:W3CDTF">2022-11-24T12:58:00Z</dcterms:modified>
</cp:coreProperties>
</file>